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E53384" w:rsidP="00E53384">
      <w:pPr>
        <w:jc w:val="center"/>
        <w:rPr>
          <w:b/>
          <w:sz w:val="44"/>
          <w:szCs w:val="23"/>
        </w:rPr>
      </w:pPr>
      <w:bookmarkStart w:id="0" w:name="_GoBack"/>
      <w:bookmarkEnd w:id="0"/>
      <w:r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ОбС на Община Гурково на </w:t>
      </w:r>
    </w:p>
    <w:p w:rsidR="00E53384" w:rsidRDefault="00BE5BFD" w:rsidP="00BE5BFD">
      <w:pPr>
        <w:jc w:val="center"/>
        <w:rPr>
          <w:b/>
          <w:sz w:val="44"/>
          <w:szCs w:val="23"/>
          <w:lang w:val="en-US"/>
        </w:rPr>
      </w:pPr>
      <w:r>
        <w:rPr>
          <w:b/>
          <w:sz w:val="44"/>
          <w:szCs w:val="23"/>
          <w:lang w:val="en-US"/>
        </w:rPr>
        <w:t>2</w:t>
      </w:r>
      <w:r w:rsidR="006919ED">
        <w:rPr>
          <w:b/>
          <w:sz w:val="44"/>
          <w:szCs w:val="23"/>
          <w:lang w:val="en-US"/>
        </w:rPr>
        <w:t>8</w:t>
      </w:r>
      <w:r>
        <w:rPr>
          <w:b/>
          <w:sz w:val="44"/>
          <w:szCs w:val="23"/>
        </w:rPr>
        <w:t>.0</w:t>
      </w:r>
      <w:r w:rsidR="006919ED">
        <w:rPr>
          <w:b/>
          <w:sz w:val="44"/>
          <w:szCs w:val="23"/>
          <w:lang w:val="en-US"/>
        </w:rPr>
        <w:t>7</w:t>
      </w:r>
      <w:r>
        <w:rPr>
          <w:b/>
          <w:sz w:val="44"/>
          <w:szCs w:val="23"/>
        </w:rPr>
        <w:t xml:space="preserve">.2023 </w:t>
      </w:r>
      <w:r w:rsidR="00E53384">
        <w:rPr>
          <w:b/>
          <w:sz w:val="44"/>
          <w:szCs w:val="23"/>
        </w:rPr>
        <w:t>г.</w:t>
      </w:r>
    </w:p>
    <w:p w:rsidR="00336A71" w:rsidRPr="00A52AD9" w:rsidRDefault="00E53384" w:rsidP="00E53384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E1659A" w:rsidRDefault="00E53384" w:rsidP="00771F2E">
      <w:pPr>
        <w:rPr>
          <w:b/>
          <w:sz w:val="36"/>
          <w:szCs w:val="28"/>
          <w:lang w:val="en-US"/>
        </w:rPr>
      </w:pPr>
      <w:r>
        <w:rPr>
          <w:b/>
          <w:sz w:val="28"/>
          <w:szCs w:val="28"/>
        </w:rPr>
        <w:t xml:space="preserve">    </w:t>
      </w:r>
      <w:r w:rsidR="00771F2E">
        <w:rPr>
          <w:b/>
          <w:sz w:val="28"/>
          <w:szCs w:val="28"/>
        </w:rPr>
        <w:t xml:space="preserve">                                            </w:t>
      </w:r>
      <w:r w:rsidRPr="00861DB2">
        <w:rPr>
          <w:b/>
          <w:sz w:val="48"/>
          <w:szCs w:val="28"/>
        </w:rPr>
        <w:t>П О К А Н А</w:t>
      </w:r>
    </w:p>
    <w:p w:rsidR="006919ED" w:rsidRPr="006919ED" w:rsidRDefault="006919ED" w:rsidP="006919ED">
      <w:pPr>
        <w:jc w:val="center"/>
        <w:rPr>
          <w:b/>
          <w:sz w:val="16"/>
          <w:szCs w:val="16"/>
          <w:lang w:val="en-US"/>
        </w:rPr>
      </w:pPr>
    </w:p>
    <w:p w:rsidR="006919ED" w:rsidRPr="006919ED" w:rsidRDefault="006919ED" w:rsidP="006919ED">
      <w:pPr>
        <w:ind w:firstLine="708"/>
        <w:jc w:val="both"/>
        <w:rPr>
          <w:sz w:val="26"/>
          <w:szCs w:val="26"/>
        </w:rPr>
      </w:pPr>
      <w:r w:rsidRPr="006919ED">
        <w:t xml:space="preserve">На основание чл.23, ал.4, т.1 от ЗМСМА, във връзка с чл.18, ал.1, т.3 от Правилника за организацията и дейността на общински съвет-Гурково, неговите комисии и взаимодействието му с общинската администрация и писмо изх. № ОС – 154/18.07.2023 г. на Председателя на ОбС - Гурково свиквам  заседание на Общински съвет -  Гурково на </w:t>
      </w:r>
      <w:r w:rsidRPr="006919ED">
        <w:rPr>
          <w:b/>
          <w:sz w:val="36"/>
          <w:szCs w:val="36"/>
        </w:rPr>
        <w:t>28.07.2023 г.</w:t>
      </w:r>
      <w:r w:rsidRPr="006919ED">
        <w:t xml:space="preserve"> </w:t>
      </w:r>
      <w:r w:rsidRPr="006919ED">
        <w:rPr>
          <w:b/>
          <w:sz w:val="36"/>
          <w:szCs w:val="36"/>
        </w:rPr>
        <w:t xml:space="preserve"> /ПЕТЪК</w:t>
      </w:r>
      <w:r w:rsidRPr="006919ED">
        <w:rPr>
          <w:b/>
          <w:sz w:val="36"/>
          <w:szCs w:val="28"/>
        </w:rPr>
        <w:t>/</w:t>
      </w:r>
      <w:r w:rsidRPr="006919ED">
        <w:rPr>
          <w:sz w:val="36"/>
          <w:szCs w:val="28"/>
        </w:rPr>
        <w:t xml:space="preserve"> </w:t>
      </w:r>
      <w:r w:rsidRPr="006919ED">
        <w:rPr>
          <w:sz w:val="26"/>
          <w:szCs w:val="26"/>
        </w:rPr>
        <w:t xml:space="preserve">от </w:t>
      </w:r>
      <w:r w:rsidRPr="006919ED">
        <w:rPr>
          <w:b/>
          <w:sz w:val="36"/>
          <w:szCs w:val="36"/>
        </w:rPr>
        <w:t>10,00</w:t>
      </w:r>
      <w:r w:rsidRPr="006919ED">
        <w:rPr>
          <w:b/>
          <w:sz w:val="36"/>
          <w:szCs w:val="26"/>
          <w:lang w:val="ru-RU"/>
        </w:rPr>
        <w:t xml:space="preserve"> </w:t>
      </w:r>
      <w:r w:rsidRPr="006919ED">
        <w:rPr>
          <w:sz w:val="26"/>
          <w:szCs w:val="26"/>
        </w:rPr>
        <w:t>часа</w:t>
      </w:r>
      <w:r w:rsidRPr="006919ED">
        <w:rPr>
          <w:b/>
          <w:sz w:val="26"/>
          <w:szCs w:val="26"/>
        </w:rPr>
        <w:t xml:space="preserve"> </w:t>
      </w:r>
      <w:r w:rsidRPr="006919ED">
        <w:rPr>
          <w:sz w:val="26"/>
          <w:szCs w:val="26"/>
        </w:rPr>
        <w:t>в</w:t>
      </w:r>
      <w:r w:rsidRPr="006919ED">
        <w:rPr>
          <w:b/>
          <w:sz w:val="26"/>
          <w:szCs w:val="26"/>
        </w:rPr>
        <w:t xml:space="preserve"> </w:t>
      </w:r>
      <w:r w:rsidRPr="006919ED">
        <w:rPr>
          <w:b/>
          <w:sz w:val="32"/>
          <w:szCs w:val="32"/>
        </w:rPr>
        <w:t xml:space="preserve">МЛАДЕЖКИ ДОМ, НАХОДЯЩ СЕ НА ПЛ.“ГЕНЧО КЪРГОВ“ В ГР. ГУРКОВО </w:t>
      </w:r>
      <w:r w:rsidRPr="006919ED">
        <w:rPr>
          <w:sz w:val="26"/>
          <w:szCs w:val="26"/>
        </w:rPr>
        <w:t xml:space="preserve"> при  следния проект за</w:t>
      </w:r>
      <w:r w:rsidRPr="006919ED">
        <w:rPr>
          <w:b/>
          <w:sz w:val="26"/>
          <w:szCs w:val="26"/>
          <w:lang w:val="ru-RU"/>
        </w:rPr>
        <w:t xml:space="preserve"> </w:t>
      </w:r>
    </w:p>
    <w:p w:rsidR="006919ED" w:rsidRPr="006919ED" w:rsidRDefault="006919ED" w:rsidP="006919ED">
      <w:pPr>
        <w:ind w:firstLine="708"/>
        <w:jc w:val="both"/>
        <w:rPr>
          <w:sz w:val="16"/>
          <w:szCs w:val="16"/>
        </w:rPr>
      </w:pPr>
    </w:p>
    <w:p w:rsidR="006919ED" w:rsidRPr="006919ED" w:rsidRDefault="006919ED" w:rsidP="006919ED">
      <w:pPr>
        <w:ind w:firstLine="709"/>
        <w:rPr>
          <w:b/>
          <w:lang w:val="ru-RU"/>
        </w:rPr>
      </w:pPr>
      <w:r w:rsidRPr="006919ED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  <w:lang w:val="en-US"/>
        </w:rPr>
        <w:t xml:space="preserve">   </w:t>
      </w:r>
      <w:r w:rsidRPr="006919ED">
        <w:rPr>
          <w:b/>
          <w:sz w:val="32"/>
          <w:szCs w:val="32"/>
        </w:rPr>
        <w:t xml:space="preserve"> Д Н Е В Е Н  Р Е Д:</w:t>
      </w:r>
      <w:r w:rsidRPr="006919ED">
        <w:rPr>
          <w:b/>
          <w:lang w:val="ru-RU"/>
        </w:rPr>
        <w:t xml:space="preserve"> </w:t>
      </w:r>
    </w:p>
    <w:p w:rsidR="006919ED" w:rsidRPr="006919ED" w:rsidRDefault="006919ED" w:rsidP="006919ED">
      <w:pPr>
        <w:ind w:firstLine="709"/>
        <w:rPr>
          <w:b/>
          <w:lang w:val="ru-RU"/>
        </w:rPr>
      </w:pPr>
    </w:p>
    <w:p w:rsidR="006919ED" w:rsidRPr="006919ED" w:rsidRDefault="006919ED" w:rsidP="006919ED">
      <w:pPr>
        <w:autoSpaceDN w:val="0"/>
        <w:ind w:firstLine="708"/>
        <w:jc w:val="both"/>
        <w:rPr>
          <w:b/>
          <w:bCs/>
          <w:shd w:val="clear" w:color="auto" w:fill="FFFFFF"/>
        </w:rPr>
      </w:pPr>
      <w:r w:rsidRPr="006919ED">
        <w:rPr>
          <w:b/>
          <w:lang w:val="en-US"/>
        </w:rPr>
        <w:t>1</w:t>
      </w:r>
      <w:r w:rsidRPr="006919ED">
        <w:rPr>
          <w:b/>
        </w:rPr>
        <w:t>.</w:t>
      </w:r>
      <w:r w:rsidRPr="006919ED">
        <w:t>Предложение с вх. № ОС - 132 / 15.06.2023 г. – отчет за състоянието на общинския дълг за периода 01.01.20</w:t>
      </w:r>
      <w:r w:rsidRPr="006919ED">
        <w:rPr>
          <w:lang w:val="en-US"/>
        </w:rPr>
        <w:t>22</w:t>
      </w:r>
      <w:r w:rsidRPr="006919ED">
        <w:t xml:space="preserve"> – 31.12.20</w:t>
      </w:r>
      <w:r w:rsidRPr="006919ED">
        <w:rPr>
          <w:lang w:val="en-US"/>
        </w:rPr>
        <w:t>22</w:t>
      </w:r>
      <w:r w:rsidRPr="006919ED">
        <w:t xml:space="preserve"> г. в Община Гурково</w:t>
      </w:r>
    </w:p>
    <w:p w:rsidR="006919ED" w:rsidRPr="006919ED" w:rsidRDefault="006919ED" w:rsidP="006919ED">
      <w:pPr>
        <w:autoSpaceDN w:val="0"/>
        <w:ind w:firstLine="708"/>
        <w:jc w:val="both"/>
        <w:rPr>
          <w:b/>
        </w:rPr>
      </w:pPr>
      <w:r w:rsidRPr="006919ED">
        <w:rPr>
          <w:b/>
          <w:bCs/>
          <w:shd w:val="clear" w:color="auto" w:fill="FFFFFF"/>
        </w:rPr>
        <w:t xml:space="preserve">        </w:t>
      </w:r>
      <w:r w:rsidRPr="006919ED">
        <w:rPr>
          <w:b/>
          <w:bCs/>
          <w:shd w:val="clear" w:color="auto" w:fill="FFFFFF"/>
        </w:rPr>
        <w:tab/>
        <w:t xml:space="preserve">                                                     </w:t>
      </w:r>
      <w:r w:rsidRPr="006919ED">
        <w:rPr>
          <w:b/>
          <w:lang w:val="ru-RU"/>
        </w:rPr>
        <w:t xml:space="preserve">Вносител: </w:t>
      </w:r>
      <w:r w:rsidRPr="006919ED">
        <w:t>Кмет на Община</w:t>
      </w:r>
      <w:r w:rsidRPr="006919ED">
        <w:rPr>
          <w:b/>
        </w:rPr>
        <w:t xml:space="preserve"> </w:t>
      </w:r>
    </w:p>
    <w:p w:rsidR="006919ED" w:rsidRPr="006919ED" w:rsidRDefault="006919ED" w:rsidP="006919ED">
      <w:pPr>
        <w:autoSpaceDN w:val="0"/>
        <w:ind w:firstLine="708"/>
        <w:jc w:val="both"/>
        <w:rPr>
          <w:rFonts w:eastAsia="Calibri"/>
        </w:rPr>
      </w:pPr>
      <w:r w:rsidRPr="006919ED">
        <w:rPr>
          <w:b/>
        </w:rPr>
        <w:t>2.</w:t>
      </w:r>
      <w:r w:rsidRPr="006919ED">
        <w:rPr>
          <w:rFonts w:eastAsia="Calibri"/>
        </w:rPr>
        <w:t>Доклад  с  вх. № ОС – 131/15.06.2023 г.  към отчета за изпълнение на Бюджета на Община Гурково към 31 декември 2022 г.</w:t>
      </w:r>
    </w:p>
    <w:p w:rsidR="006919ED" w:rsidRPr="006919ED" w:rsidRDefault="006919ED" w:rsidP="006919ED">
      <w:r w:rsidRPr="006919ED">
        <w:rPr>
          <w:b/>
        </w:rPr>
        <w:tab/>
      </w:r>
      <w:r w:rsidRPr="006919ED">
        <w:rPr>
          <w:b/>
        </w:rPr>
        <w:tab/>
        <w:t xml:space="preserve">                                                      </w:t>
      </w:r>
      <w:r w:rsidRPr="006919ED">
        <w:rPr>
          <w:b/>
          <w:lang w:val="ru-RU"/>
        </w:rPr>
        <w:t xml:space="preserve">Вносител: </w:t>
      </w:r>
      <w:r w:rsidRPr="006919ED">
        <w:t>Кмет на Община</w:t>
      </w:r>
    </w:p>
    <w:p w:rsidR="006919ED" w:rsidRPr="006919ED" w:rsidRDefault="006919ED" w:rsidP="006919ED">
      <w:pPr>
        <w:jc w:val="both"/>
      </w:pPr>
      <w:r w:rsidRPr="006919ED">
        <w:tab/>
      </w:r>
      <w:r w:rsidRPr="006919ED">
        <w:rPr>
          <w:b/>
        </w:rPr>
        <w:t xml:space="preserve">3. </w:t>
      </w:r>
      <w:r w:rsidRPr="006919ED">
        <w:t>Предложение  с  вх. № ОС – 157/18.07.2023 г. – приемане на информация за текущото изпълнение на приходите и разходите на Община Гурково за първото шестмесечие на 2023 година.</w:t>
      </w:r>
    </w:p>
    <w:p w:rsidR="006919ED" w:rsidRPr="006919ED" w:rsidRDefault="006919ED" w:rsidP="006919ED">
      <w:r w:rsidRPr="006919ED">
        <w:rPr>
          <w:b/>
        </w:rPr>
        <w:tab/>
      </w:r>
      <w:r w:rsidRPr="006919ED">
        <w:rPr>
          <w:b/>
        </w:rPr>
        <w:tab/>
        <w:t xml:space="preserve">                                                      </w:t>
      </w:r>
      <w:r w:rsidRPr="006919ED">
        <w:rPr>
          <w:b/>
          <w:lang w:val="ru-RU"/>
        </w:rPr>
        <w:t xml:space="preserve">Вносител: </w:t>
      </w:r>
      <w:r w:rsidRPr="006919ED">
        <w:t>Кмет на Община</w:t>
      </w:r>
    </w:p>
    <w:p w:rsidR="006919ED" w:rsidRPr="006919ED" w:rsidRDefault="006919ED" w:rsidP="006919ED">
      <w:pPr>
        <w:jc w:val="both"/>
      </w:pPr>
      <w:r w:rsidRPr="006919ED">
        <w:rPr>
          <w:b/>
        </w:rPr>
        <w:tab/>
        <w:t xml:space="preserve">4. </w:t>
      </w:r>
      <w:r w:rsidRPr="006919ED">
        <w:t>Предложение  с  вх. № ОС – 158/18.07.2023 г. – отчет за изпълнение на Решенията на Общински съвет – Гурково за периода  01.0</w:t>
      </w:r>
      <w:r w:rsidRPr="006919ED">
        <w:rPr>
          <w:lang w:val="en-US"/>
        </w:rPr>
        <w:t>1</w:t>
      </w:r>
      <w:r w:rsidRPr="006919ED">
        <w:t>.2023 г. – 3</w:t>
      </w:r>
      <w:r w:rsidRPr="006919ED">
        <w:rPr>
          <w:lang w:val="en-US"/>
        </w:rPr>
        <w:t>0</w:t>
      </w:r>
      <w:r w:rsidRPr="006919ED">
        <w:t>.</w:t>
      </w:r>
      <w:r w:rsidRPr="006919ED">
        <w:rPr>
          <w:lang w:val="en-US"/>
        </w:rPr>
        <w:t>06</w:t>
      </w:r>
      <w:r w:rsidRPr="006919ED">
        <w:t>.2023г.</w:t>
      </w:r>
    </w:p>
    <w:p w:rsidR="006919ED" w:rsidRPr="006919ED" w:rsidRDefault="006919ED" w:rsidP="006919ED">
      <w:r w:rsidRPr="006919ED">
        <w:rPr>
          <w:b/>
        </w:rPr>
        <w:tab/>
      </w:r>
      <w:r w:rsidRPr="006919ED">
        <w:rPr>
          <w:b/>
        </w:rPr>
        <w:tab/>
        <w:t xml:space="preserve">                                                      </w:t>
      </w:r>
      <w:r w:rsidRPr="006919ED">
        <w:rPr>
          <w:b/>
          <w:lang w:val="ru-RU"/>
        </w:rPr>
        <w:t xml:space="preserve">Вносител: </w:t>
      </w:r>
      <w:r w:rsidRPr="006919ED">
        <w:t>Кмет на Община</w:t>
      </w:r>
    </w:p>
    <w:p w:rsidR="006919ED" w:rsidRPr="006919ED" w:rsidRDefault="006919ED" w:rsidP="006919ED">
      <w:pPr>
        <w:ind w:firstLine="708"/>
        <w:jc w:val="both"/>
        <w:rPr>
          <w:b/>
        </w:rPr>
      </w:pPr>
      <w:r w:rsidRPr="006919ED">
        <w:rPr>
          <w:b/>
        </w:rPr>
        <w:t xml:space="preserve">5. </w:t>
      </w:r>
      <w:r w:rsidRPr="006919ED">
        <w:t>Предложение  с  вх. № ОС – 159/18.07.2023 г</w:t>
      </w:r>
      <w:r w:rsidRPr="006919ED">
        <w:rPr>
          <w:color w:val="FF0000"/>
        </w:rPr>
        <w:t xml:space="preserve">. </w:t>
      </w:r>
      <w:r w:rsidRPr="006919ED">
        <w:t>– определяне на допълнителни възнаграждения на кметовете на кметства в Община Гурково за постигнати резултати за второто тримесечие на 2023 г.</w:t>
      </w:r>
    </w:p>
    <w:p w:rsidR="006919ED" w:rsidRPr="006919ED" w:rsidRDefault="006919ED" w:rsidP="006919ED">
      <w:pPr>
        <w:ind w:left="708" w:firstLine="708"/>
        <w:jc w:val="both"/>
      </w:pPr>
      <w:r w:rsidRPr="006919ED">
        <w:rPr>
          <w:b/>
          <w:lang w:val="ru-RU"/>
        </w:rPr>
        <w:t xml:space="preserve">                                                    Вносител: </w:t>
      </w:r>
      <w:r w:rsidRPr="006919ED">
        <w:t>Кмет на Община</w:t>
      </w:r>
    </w:p>
    <w:p w:rsidR="006919ED" w:rsidRPr="006919ED" w:rsidRDefault="006919ED" w:rsidP="006919ED">
      <w:pPr>
        <w:ind w:firstLine="708"/>
        <w:jc w:val="both"/>
      </w:pPr>
      <w:r w:rsidRPr="006919ED">
        <w:rPr>
          <w:b/>
        </w:rPr>
        <w:t>6.</w:t>
      </w:r>
      <w:r w:rsidRPr="006919ED">
        <w:t xml:space="preserve"> Предложение  с  вх. № ОС – 160/18.07.2023 г. – определяне допълнително възнаграждение на Кмета на Община Гурково за постигнати резултати за второто тримесечие на 2023 г.</w:t>
      </w:r>
    </w:p>
    <w:p w:rsidR="006919ED" w:rsidRPr="006919ED" w:rsidRDefault="006919ED" w:rsidP="006919ED">
      <w:pPr>
        <w:ind w:firstLine="708"/>
        <w:jc w:val="right"/>
      </w:pPr>
      <w:r w:rsidRPr="006919ED">
        <w:rPr>
          <w:b/>
        </w:rPr>
        <w:tab/>
        <w:t xml:space="preserve">Вносител: </w:t>
      </w:r>
      <w:r w:rsidRPr="006919ED">
        <w:t>Зам. - председател на ОбС - Гурково</w:t>
      </w:r>
    </w:p>
    <w:p w:rsidR="006919ED" w:rsidRPr="006919ED" w:rsidRDefault="006919ED" w:rsidP="006919ED">
      <w:pPr>
        <w:tabs>
          <w:tab w:val="left" w:pos="0"/>
        </w:tabs>
        <w:jc w:val="both"/>
        <w:rPr>
          <w:rFonts w:eastAsia="Calibri"/>
        </w:rPr>
      </w:pPr>
      <w:r w:rsidRPr="006919ED">
        <w:rPr>
          <w:b/>
        </w:rPr>
        <w:tab/>
        <w:t xml:space="preserve">7. </w:t>
      </w:r>
      <w:r w:rsidRPr="006919ED">
        <w:rPr>
          <w:rFonts w:eastAsia="Calibri"/>
        </w:rPr>
        <w:t>Предложение  с  вх. № ОС – 161/18.07.2023 г. – определяне допълнително възнаграждение на Председателя на ОбС – Гурково за постигнати резултати за първото шестмесечие на 2023 г.</w:t>
      </w:r>
    </w:p>
    <w:p w:rsidR="006919ED" w:rsidRPr="006919ED" w:rsidRDefault="006919ED" w:rsidP="006919ED">
      <w:pPr>
        <w:ind w:firstLine="708"/>
        <w:jc w:val="both"/>
      </w:pPr>
      <w:r w:rsidRPr="006919ED">
        <w:rPr>
          <w:b/>
        </w:rPr>
        <w:tab/>
        <w:t xml:space="preserve">                                                    Вносител: </w:t>
      </w:r>
      <w:r w:rsidRPr="006919ED">
        <w:t>Член на  ПК</w:t>
      </w:r>
    </w:p>
    <w:p w:rsidR="006919ED" w:rsidRPr="006919ED" w:rsidRDefault="006919ED" w:rsidP="006919ED">
      <w:pPr>
        <w:ind w:firstLine="708"/>
        <w:jc w:val="both"/>
      </w:pPr>
    </w:p>
    <w:p w:rsidR="006919ED" w:rsidRPr="006919ED" w:rsidRDefault="006919ED" w:rsidP="006919ED">
      <w:pPr>
        <w:ind w:firstLine="708"/>
        <w:jc w:val="both"/>
      </w:pPr>
      <w:r w:rsidRPr="006919ED">
        <w:rPr>
          <w:b/>
        </w:rPr>
        <w:t xml:space="preserve">8. </w:t>
      </w:r>
      <w:r w:rsidRPr="006919ED">
        <w:rPr>
          <w:rFonts w:eastAsia="Calibri"/>
        </w:rPr>
        <w:t>Предложение  с  вх. № ОС – 172/19.07.2023 г. – о</w:t>
      </w:r>
      <w:r w:rsidRPr="006919ED">
        <w:t>пределяне на допълнително възнаграждение на Зам.-председателя на ОбС - Гурково за извършена от него дейност.</w:t>
      </w:r>
    </w:p>
    <w:p w:rsidR="006919ED" w:rsidRPr="006919ED" w:rsidRDefault="006919ED" w:rsidP="006919ED">
      <w:pPr>
        <w:ind w:firstLine="708"/>
        <w:jc w:val="both"/>
      </w:pPr>
      <w:r w:rsidRPr="006919ED">
        <w:t xml:space="preserve">                                                              </w:t>
      </w:r>
      <w:r w:rsidRPr="006919ED">
        <w:rPr>
          <w:b/>
        </w:rPr>
        <w:t xml:space="preserve">Вносител: </w:t>
      </w:r>
      <w:r w:rsidRPr="006919ED">
        <w:t>Председател на ОбС – Гурково</w:t>
      </w:r>
    </w:p>
    <w:p w:rsidR="006919ED" w:rsidRPr="006919ED" w:rsidRDefault="006919ED" w:rsidP="006919ED">
      <w:pPr>
        <w:ind w:firstLine="708"/>
        <w:jc w:val="both"/>
      </w:pPr>
      <w:r w:rsidRPr="006919ED">
        <w:rPr>
          <w:b/>
        </w:rPr>
        <w:t xml:space="preserve">9. </w:t>
      </w:r>
      <w:r w:rsidRPr="006919ED">
        <w:rPr>
          <w:rFonts w:eastAsia="Calibri"/>
        </w:rPr>
        <w:t>Предложение  с  вх. № ОС – 162/18.07.2023 г. – о</w:t>
      </w:r>
      <w:r w:rsidRPr="006919ED">
        <w:t>добряване отчет за размера на изплатените командировки за периода 01.04.2023 г. – 30.06.2023 г. на Кмета на Община Гурково.</w:t>
      </w:r>
    </w:p>
    <w:p w:rsidR="006919ED" w:rsidRPr="006919ED" w:rsidRDefault="006919ED" w:rsidP="006919ED">
      <w:pPr>
        <w:ind w:left="4248"/>
        <w:jc w:val="both"/>
      </w:pPr>
      <w:r w:rsidRPr="006919ED">
        <w:t xml:space="preserve">    </w:t>
      </w:r>
      <w:r w:rsidRPr="006919ED">
        <w:rPr>
          <w:b/>
        </w:rPr>
        <w:t xml:space="preserve">Вносител: </w:t>
      </w:r>
      <w:r w:rsidRPr="006919ED">
        <w:t>Председател на  ПК</w:t>
      </w:r>
    </w:p>
    <w:p w:rsidR="006919ED" w:rsidRPr="006919ED" w:rsidRDefault="006919ED" w:rsidP="006919ED">
      <w:pPr>
        <w:ind w:firstLine="708"/>
        <w:jc w:val="both"/>
      </w:pPr>
      <w:r w:rsidRPr="006919ED">
        <w:rPr>
          <w:b/>
        </w:rPr>
        <w:lastRenderedPageBreak/>
        <w:t xml:space="preserve">10. </w:t>
      </w:r>
      <w:r w:rsidRPr="006919ED">
        <w:rPr>
          <w:rFonts w:eastAsia="Calibri"/>
        </w:rPr>
        <w:t>Предложение  с  вх. № ОС – 163/18.07.2023 г. – о</w:t>
      </w:r>
      <w:r w:rsidRPr="006919ED">
        <w:t>добряване отчет за размера на изплатените командировки за периода 01.04.2023 г. – 30.06.2023 г. на Председателя на Общински съвет – Гурково.</w:t>
      </w:r>
    </w:p>
    <w:p w:rsidR="006919ED" w:rsidRPr="006919ED" w:rsidRDefault="006919ED" w:rsidP="006919ED">
      <w:pPr>
        <w:jc w:val="both"/>
      </w:pPr>
      <w:r w:rsidRPr="006919ED">
        <w:rPr>
          <w:b/>
        </w:rPr>
        <w:t xml:space="preserve">                                                                           Вносител: </w:t>
      </w:r>
      <w:r w:rsidRPr="006919ED">
        <w:t>Председател на  ПК</w:t>
      </w:r>
    </w:p>
    <w:p w:rsidR="006919ED" w:rsidRPr="006919ED" w:rsidRDefault="006919ED" w:rsidP="006919ED">
      <w:pPr>
        <w:widowControl w:val="0"/>
        <w:ind w:left="760"/>
        <w:jc w:val="both"/>
        <w:rPr>
          <w:rFonts w:eastAsiaTheme="minorHAnsi"/>
          <w:lang w:eastAsia="en-US"/>
        </w:rPr>
      </w:pPr>
      <w:r w:rsidRPr="006919ED">
        <w:rPr>
          <w:rFonts w:eastAsiaTheme="minorHAnsi"/>
          <w:b/>
          <w:lang w:eastAsia="en-US"/>
        </w:rPr>
        <w:t xml:space="preserve">11. </w:t>
      </w:r>
      <w:r w:rsidRPr="006919ED">
        <w:rPr>
          <w:rFonts w:eastAsia="Calibri"/>
          <w:lang w:eastAsia="en-US"/>
        </w:rPr>
        <w:t>Предложение  с  вх. № ОС – 164/18.07.2023 г.   -   п</w:t>
      </w:r>
      <w:r w:rsidRPr="006919ED">
        <w:rPr>
          <w:rFonts w:eastAsiaTheme="minorHAnsi"/>
          <w:lang w:eastAsia="en-US"/>
        </w:rPr>
        <w:t xml:space="preserve">рисъждане  на  награда  на </w:t>
      </w:r>
    </w:p>
    <w:p w:rsidR="006919ED" w:rsidRPr="006919ED" w:rsidRDefault="006919ED" w:rsidP="006919ED">
      <w:pPr>
        <w:widowControl w:val="0"/>
        <w:jc w:val="both"/>
        <w:rPr>
          <w:rFonts w:eastAsiaTheme="minorHAnsi"/>
          <w:b/>
          <w:lang w:eastAsia="en-US"/>
        </w:rPr>
      </w:pPr>
      <w:r w:rsidRPr="006919ED">
        <w:rPr>
          <w:rFonts w:eastAsiaTheme="minorHAnsi"/>
          <w:lang w:eastAsia="en-US"/>
        </w:rPr>
        <w:t>Община Гурково.</w:t>
      </w:r>
    </w:p>
    <w:p w:rsidR="006919ED" w:rsidRPr="006919ED" w:rsidRDefault="006919ED" w:rsidP="006919ED">
      <w:pPr>
        <w:jc w:val="both"/>
      </w:pPr>
      <w:r w:rsidRPr="006919ED">
        <w:rPr>
          <w:b/>
        </w:rPr>
        <w:tab/>
        <w:t xml:space="preserve">                                                                Вносител: </w:t>
      </w:r>
      <w:r w:rsidRPr="006919ED">
        <w:t>Председател на ОбС – Гурково</w:t>
      </w:r>
    </w:p>
    <w:p w:rsidR="006919ED" w:rsidRPr="006919ED" w:rsidRDefault="006919ED" w:rsidP="006919ED">
      <w:pPr>
        <w:widowControl w:val="0"/>
        <w:ind w:left="760"/>
        <w:jc w:val="both"/>
        <w:rPr>
          <w:rFonts w:eastAsiaTheme="minorHAnsi"/>
          <w:lang w:eastAsia="en-US"/>
        </w:rPr>
      </w:pPr>
      <w:r w:rsidRPr="006919ED">
        <w:rPr>
          <w:rFonts w:eastAsiaTheme="minorHAnsi"/>
          <w:b/>
          <w:lang w:eastAsia="en-US"/>
        </w:rPr>
        <w:t xml:space="preserve">12. </w:t>
      </w:r>
      <w:r w:rsidRPr="006919ED">
        <w:rPr>
          <w:rFonts w:eastAsia="Calibri"/>
          <w:lang w:eastAsia="en-US"/>
        </w:rPr>
        <w:t>Предложение  с  вх. № ОС – 165/18.07.2023 г.  -    п</w:t>
      </w:r>
      <w:r w:rsidRPr="006919ED">
        <w:rPr>
          <w:rFonts w:eastAsiaTheme="minorHAnsi"/>
          <w:lang w:eastAsia="en-US"/>
        </w:rPr>
        <w:t xml:space="preserve">рисъждане    на   награда   на </w:t>
      </w:r>
    </w:p>
    <w:p w:rsidR="006919ED" w:rsidRPr="006919ED" w:rsidRDefault="006919ED" w:rsidP="006919ED">
      <w:pPr>
        <w:widowControl w:val="0"/>
        <w:jc w:val="both"/>
        <w:rPr>
          <w:rFonts w:eastAsiaTheme="minorHAnsi"/>
          <w:b/>
          <w:lang w:eastAsia="en-US"/>
        </w:rPr>
      </w:pPr>
      <w:r w:rsidRPr="006919ED">
        <w:rPr>
          <w:rFonts w:eastAsiaTheme="minorHAnsi"/>
          <w:lang w:eastAsia="en-US"/>
        </w:rPr>
        <w:t>Община Гурково.</w:t>
      </w:r>
    </w:p>
    <w:p w:rsidR="006919ED" w:rsidRPr="006919ED" w:rsidRDefault="006919ED" w:rsidP="006919ED">
      <w:pPr>
        <w:jc w:val="both"/>
        <w:rPr>
          <w:b/>
        </w:rPr>
      </w:pPr>
      <w:r w:rsidRPr="006919ED">
        <w:rPr>
          <w:b/>
        </w:rPr>
        <w:tab/>
        <w:t xml:space="preserve">                                                                Вносител: </w:t>
      </w:r>
      <w:r w:rsidRPr="006919ED">
        <w:t>Председател на ОбС – Гурково</w:t>
      </w:r>
      <w:r w:rsidRPr="006919ED">
        <w:rPr>
          <w:b/>
        </w:rPr>
        <w:t xml:space="preserve"> </w:t>
      </w:r>
    </w:p>
    <w:p w:rsidR="006919ED" w:rsidRPr="006919ED" w:rsidRDefault="006919ED" w:rsidP="006919ED">
      <w:pPr>
        <w:ind w:firstLine="708"/>
        <w:jc w:val="both"/>
        <w:rPr>
          <w:lang w:eastAsia="en-US"/>
        </w:rPr>
      </w:pPr>
      <w:r w:rsidRPr="006919ED">
        <w:rPr>
          <w:b/>
        </w:rPr>
        <w:t xml:space="preserve">13. </w:t>
      </w:r>
      <w:r w:rsidRPr="006919ED">
        <w:rPr>
          <w:rFonts w:eastAsia="Calibri"/>
        </w:rPr>
        <w:t>Предложение  с  вх. № ОС – 166/18.07.2023 г. - о</w:t>
      </w:r>
      <w:r w:rsidRPr="006919ED">
        <w:rPr>
          <w:lang w:eastAsia="en-US"/>
        </w:rPr>
        <w:t>тмяна на решение № 551 от 30.06.2023 г. по Протокол № 44 на Общински съвет - Гурково</w:t>
      </w:r>
    </w:p>
    <w:p w:rsidR="006919ED" w:rsidRPr="006919ED" w:rsidRDefault="006919ED" w:rsidP="006919ED">
      <w:pPr>
        <w:jc w:val="both"/>
      </w:pPr>
      <w:r w:rsidRPr="006919ED">
        <w:tab/>
        <w:t xml:space="preserve">                                                                </w:t>
      </w:r>
      <w:r w:rsidRPr="006919ED">
        <w:rPr>
          <w:b/>
        </w:rPr>
        <w:t xml:space="preserve">Вносител: </w:t>
      </w:r>
      <w:r w:rsidRPr="006919ED">
        <w:t>Председател на ОбС – Гурково</w:t>
      </w:r>
    </w:p>
    <w:p w:rsidR="006919ED" w:rsidRPr="006919ED" w:rsidRDefault="006919ED" w:rsidP="006919ED">
      <w:pPr>
        <w:jc w:val="both"/>
      </w:pPr>
      <w:r w:rsidRPr="006919ED">
        <w:t xml:space="preserve">          </w:t>
      </w:r>
      <w:r w:rsidRPr="006919ED">
        <w:rPr>
          <w:b/>
        </w:rPr>
        <w:t xml:space="preserve">14. </w:t>
      </w:r>
      <w:r w:rsidRPr="006919ED">
        <w:rPr>
          <w:rFonts w:eastAsia="Calibri"/>
        </w:rPr>
        <w:t>Предложение  с  вх. № ОС – 174/19.07.2023 г. -</w:t>
      </w:r>
      <w:r w:rsidRPr="006919ED">
        <w:t xml:space="preserve"> даване разрешение за функциониране на четири самостоятелни паралелки с изключения от минималния брой на учениците в Основно училище ”Св.Св.Кирил и Методий”  с. Паничерево, общ.Гурково  за  учебната 2023 / 2024 г.</w:t>
      </w:r>
    </w:p>
    <w:p w:rsidR="006919ED" w:rsidRPr="006919ED" w:rsidRDefault="006919ED" w:rsidP="006919ED">
      <w:pPr>
        <w:tabs>
          <w:tab w:val="left" w:pos="1140"/>
        </w:tabs>
        <w:jc w:val="both"/>
      </w:pPr>
      <w:r w:rsidRPr="006919ED">
        <w:rPr>
          <w:b/>
          <w:lang w:val="ru-RU"/>
        </w:rPr>
        <w:t xml:space="preserve">                                                                            Вносител: </w:t>
      </w:r>
      <w:r w:rsidRPr="006919ED">
        <w:t>Кмет на Община</w:t>
      </w:r>
    </w:p>
    <w:p w:rsidR="006919ED" w:rsidRPr="006919ED" w:rsidRDefault="006919ED" w:rsidP="006919ED">
      <w:pPr>
        <w:tabs>
          <w:tab w:val="left" w:pos="1140"/>
        </w:tabs>
        <w:jc w:val="both"/>
      </w:pPr>
      <w:r w:rsidRPr="006919ED">
        <w:rPr>
          <w:b/>
        </w:rPr>
        <w:t xml:space="preserve">           15. </w:t>
      </w:r>
      <w:r w:rsidRPr="006919ED">
        <w:rPr>
          <w:rFonts w:eastAsia="Calibri"/>
        </w:rPr>
        <w:t>Предложение  с  вх. № ОС – 175/19.07.2023 г. -</w:t>
      </w:r>
      <w:r w:rsidRPr="006919ED">
        <w:t xml:space="preserve"> даване разрешение за функциониране на две самостоятелни паралелки с изключения от минималния брой на учениците в Средно училище „Христо Смирненски“ гр.Гурково  за  учебната 2023 / 2024 г.</w:t>
      </w:r>
    </w:p>
    <w:p w:rsidR="006919ED" w:rsidRPr="006919ED" w:rsidRDefault="006919ED" w:rsidP="006919ED">
      <w:pPr>
        <w:tabs>
          <w:tab w:val="left" w:pos="1140"/>
        </w:tabs>
        <w:jc w:val="both"/>
      </w:pPr>
      <w:r w:rsidRPr="006919ED">
        <w:t xml:space="preserve">                                                                           </w:t>
      </w:r>
      <w:r w:rsidRPr="006919ED">
        <w:rPr>
          <w:b/>
          <w:lang w:val="ru-RU"/>
        </w:rPr>
        <w:t xml:space="preserve">Вносител: </w:t>
      </w:r>
      <w:r w:rsidRPr="006919ED">
        <w:t>Кмет на Община</w:t>
      </w:r>
    </w:p>
    <w:p w:rsidR="006919ED" w:rsidRPr="006919ED" w:rsidRDefault="006919ED" w:rsidP="006919ED">
      <w:pPr>
        <w:tabs>
          <w:tab w:val="left" w:pos="1140"/>
        </w:tabs>
        <w:jc w:val="both"/>
        <w:rPr>
          <w:b/>
        </w:rPr>
      </w:pPr>
      <w:r w:rsidRPr="006919ED">
        <w:t xml:space="preserve">           </w:t>
      </w:r>
      <w:r w:rsidRPr="006919ED">
        <w:rPr>
          <w:b/>
        </w:rPr>
        <w:t xml:space="preserve">16. </w:t>
      </w:r>
      <w:r w:rsidRPr="006919ED">
        <w:rPr>
          <w:rFonts w:eastAsia="Calibri"/>
        </w:rPr>
        <w:t xml:space="preserve">Предложение  с  вх. № ОС – 176/19.07.2023 г. – формиране на паралелка с по-малко от 10 ученици за учебната 2023/2024 г. в </w:t>
      </w:r>
      <w:r w:rsidRPr="006919ED">
        <w:t>Средно училище „Христо Смирненски“ гр.Гурково.</w:t>
      </w:r>
    </w:p>
    <w:p w:rsidR="006919ED" w:rsidRPr="006919ED" w:rsidRDefault="006919ED" w:rsidP="006919ED">
      <w:pPr>
        <w:tabs>
          <w:tab w:val="left" w:pos="1140"/>
        </w:tabs>
        <w:jc w:val="both"/>
      </w:pPr>
      <w:r w:rsidRPr="006919ED">
        <w:t xml:space="preserve">                                                                           </w:t>
      </w:r>
      <w:r w:rsidRPr="006919ED">
        <w:rPr>
          <w:b/>
          <w:lang w:val="ru-RU"/>
        </w:rPr>
        <w:t xml:space="preserve">Вносител: </w:t>
      </w:r>
      <w:r w:rsidRPr="006919ED">
        <w:t>Кмет на Община</w:t>
      </w:r>
    </w:p>
    <w:p w:rsidR="006919ED" w:rsidRPr="006919ED" w:rsidRDefault="006919ED" w:rsidP="006919ED">
      <w:pPr>
        <w:jc w:val="both"/>
      </w:pPr>
      <w:r w:rsidRPr="006919ED">
        <w:rPr>
          <w:b/>
        </w:rPr>
        <w:t xml:space="preserve">         17. </w:t>
      </w:r>
      <w:r w:rsidRPr="006919ED">
        <w:rPr>
          <w:rFonts w:eastAsia="Calibri"/>
        </w:rPr>
        <w:t>Предложение  с  вх. № ОС – 177/19.07.2023 г. – в</w:t>
      </w:r>
      <w:r w:rsidRPr="006919ED">
        <w:rPr>
          <w:kern w:val="3"/>
          <w:lang w:val="ru-RU"/>
        </w:rPr>
        <w:t>к</w:t>
      </w:r>
      <w:r w:rsidRPr="006919ED">
        <w:t>лючване на СУ „Христо Смирненски“ град Гурково в актуализирания списък на средищните училища за учебната 2023/2024 година.</w:t>
      </w:r>
    </w:p>
    <w:p w:rsidR="006919ED" w:rsidRPr="006919ED" w:rsidRDefault="006919ED" w:rsidP="006919ED">
      <w:pPr>
        <w:tabs>
          <w:tab w:val="left" w:pos="1140"/>
        </w:tabs>
        <w:jc w:val="both"/>
      </w:pPr>
      <w:r w:rsidRPr="006919ED">
        <w:t xml:space="preserve">                                                                          </w:t>
      </w:r>
      <w:r w:rsidRPr="006919ED">
        <w:rPr>
          <w:b/>
          <w:lang w:val="ru-RU"/>
        </w:rPr>
        <w:t xml:space="preserve">Вносител: </w:t>
      </w:r>
      <w:r w:rsidRPr="006919ED">
        <w:t>Кмет на Община</w:t>
      </w:r>
    </w:p>
    <w:p w:rsidR="006919ED" w:rsidRPr="006919ED" w:rsidRDefault="006919ED" w:rsidP="006919ED">
      <w:pPr>
        <w:spacing w:line="276" w:lineRule="auto"/>
        <w:ind w:firstLine="708"/>
        <w:jc w:val="both"/>
        <w:rPr>
          <w:lang w:val="x-none" w:eastAsia="en-US"/>
        </w:rPr>
      </w:pPr>
      <w:r w:rsidRPr="006919ED">
        <w:rPr>
          <w:rFonts w:eastAsiaTheme="minorHAnsi"/>
          <w:b/>
          <w:lang w:eastAsia="en-US"/>
        </w:rPr>
        <w:t xml:space="preserve">18. </w:t>
      </w:r>
      <w:r w:rsidRPr="006919ED">
        <w:rPr>
          <w:rFonts w:eastAsia="Calibri"/>
          <w:lang w:eastAsia="en-US"/>
        </w:rPr>
        <w:t>Предложение  с  вх. № ОС – 167/18.07.2023 г.</w:t>
      </w:r>
      <w:r w:rsidRPr="006919ED">
        <w:rPr>
          <w:rFonts w:asciiTheme="minorHAnsi" w:eastAsia="Calibri" w:hAnsiTheme="minorHAnsi" w:cstheme="minorBidi"/>
          <w:lang w:eastAsia="en-US"/>
        </w:rPr>
        <w:t xml:space="preserve"> - </w:t>
      </w:r>
      <w:r w:rsidRPr="006919ED">
        <w:rPr>
          <w:rFonts w:eastAsia="Calibri"/>
          <w:lang w:eastAsia="en-US"/>
        </w:rPr>
        <w:t>о</w:t>
      </w:r>
      <w:r w:rsidRPr="006919ED">
        <w:rPr>
          <w:lang w:val="x-none" w:eastAsia="en-US"/>
        </w:rPr>
        <w:t xml:space="preserve">тдаване под наем на имот – частна общинска собственост, представляващ </w:t>
      </w:r>
      <w:r w:rsidRPr="006919ED">
        <w:rPr>
          <w:lang w:val="en-AU" w:eastAsia="en-US"/>
        </w:rPr>
        <w:t>поземлен имот с идентификатор 22767.101.132</w:t>
      </w:r>
      <w:r w:rsidRPr="006919ED">
        <w:rPr>
          <w:b/>
          <w:lang w:val="en-AU" w:eastAsia="en-US"/>
        </w:rPr>
        <w:t xml:space="preserve"> </w:t>
      </w:r>
      <w:r w:rsidRPr="006919ED">
        <w:rPr>
          <w:lang w:val="x-none" w:eastAsia="en-US"/>
        </w:rPr>
        <w:t xml:space="preserve">по КККР на с. Паничерево, общ. Гурково. </w:t>
      </w:r>
    </w:p>
    <w:p w:rsidR="006919ED" w:rsidRPr="006919ED" w:rsidRDefault="006919ED" w:rsidP="006919ED">
      <w:pPr>
        <w:jc w:val="both"/>
        <w:rPr>
          <w:b/>
        </w:rPr>
      </w:pPr>
      <w:r w:rsidRPr="006919ED">
        <w:rPr>
          <w:b/>
          <w:lang w:val="ru-RU"/>
        </w:rPr>
        <w:t xml:space="preserve">                                                                          Вносител: </w:t>
      </w:r>
      <w:r w:rsidRPr="006919ED">
        <w:t>Кмет на Община</w:t>
      </w:r>
    </w:p>
    <w:p w:rsidR="006919ED" w:rsidRPr="006919ED" w:rsidRDefault="006919ED" w:rsidP="006919ED">
      <w:pPr>
        <w:ind w:firstLine="720"/>
        <w:jc w:val="both"/>
        <w:rPr>
          <w:lang w:val="x-none" w:eastAsia="en-US"/>
        </w:rPr>
      </w:pPr>
      <w:r w:rsidRPr="006919ED">
        <w:rPr>
          <w:rFonts w:eastAsiaTheme="minorHAnsi"/>
          <w:b/>
          <w:lang w:eastAsia="en-US"/>
        </w:rPr>
        <w:t xml:space="preserve">19. </w:t>
      </w:r>
      <w:r w:rsidRPr="006919ED">
        <w:rPr>
          <w:rFonts w:eastAsia="Calibri"/>
          <w:lang w:eastAsia="en-US"/>
        </w:rPr>
        <w:t>Предложение  с  вх. № ОС – 168/18.07.2023 г.</w:t>
      </w:r>
      <w:r w:rsidRPr="006919ED">
        <w:rPr>
          <w:rFonts w:asciiTheme="minorHAnsi" w:eastAsia="Calibri" w:hAnsiTheme="minorHAnsi" w:cstheme="minorBidi"/>
          <w:lang w:eastAsia="en-US"/>
        </w:rPr>
        <w:t xml:space="preserve"> -  </w:t>
      </w:r>
      <w:r w:rsidRPr="006919ED">
        <w:rPr>
          <w:lang w:eastAsia="en-US"/>
        </w:rPr>
        <w:t>о</w:t>
      </w:r>
      <w:r w:rsidRPr="006919ED">
        <w:rPr>
          <w:lang w:val="x-none" w:eastAsia="en-US"/>
        </w:rPr>
        <w:t xml:space="preserve">тдаване под наем на имот (земеделска земя) – частна общинска собственост, представляващ  </w:t>
      </w:r>
      <w:r w:rsidRPr="006919ED">
        <w:rPr>
          <w:lang w:val="en-AU" w:eastAsia="en-US"/>
        </w:rPr>
        <w:t xml:space="preserve">поземлен имот с идентификатор 38203.49.33 </w:t>
      </w:r>
      <w:r w:rsidRPr="006919ED">
        <w:rPr>
          <w:lang w:val="x-none" w:eastAsia="en-US"/>
        </w:rPr>
        <w:t xml:space="preserve">по КККР на с. Конаре, общ. Гурково. </w:t>
      </w:r>
    </w:p>
    <w:p w:rsidR="006919ED" w:rsidRPr="006919ED" w:rsidRDefault="006919ED" w:rsidP="006919ED">
      <w:pPr>
        <w:jc w:val="both"/>
        <w:rPr>
          <w:b/>
        </w:rPr>
      </w:pPr>
      <w:r w:rsidRPr="006919ED">
        <w:rPr>
          <w:b/>
          <w:lang w:val="ru-RU"/>
        </w:rPr>
        <w:t xml:space="preserve">                                                                          Вносител: </w:t>
      </w:r>
      <w:r w:rsidRPr="006919ED">
        <w:t>Кмет на Община</w:t>
      </w:r>
    </w:p>
    <w:p w:rsidR="006919ED" w:rsidRPr="006919ED" w:rsidRDefault="006919ED" w:rsidP="006919ED">
      <w:pPr>
        <w:ind w:firstLine="720"/>
        <w:jc w:val="both"/>
        <w:rPr>
          <w:lang w:val="x-none" w:eastAsia="en-US"/>
        </w:rPr>
      </w:pPr>
      <w:r w:rsidRPr="006919ED">
        <w:rPr>
          <w:rFonts w:eastAsiaTheme="minorHAnsi"/>
          <w:b/>
          <w:lang w:eastAsia="en-US"/>
        </w:rPr>
        <w:t xml:space="preserve">20. </w:t>
      </w:r>
      <w:r w:rsidRPr="006919ED">
        <w:rPr>
          <w:rFonts w:eastAsia="Calibri"/>
          <w:lang w:eastAsia="en-US"/>
        </w:rPr>
        <w:t>Предложение  с  вх. № ОС – 169/18.07.2023 г.</w:t>
      </w:r>
      <w:r w:rsidRPr="006919ED">
        <w:rPr>
          <w:rFonts w:asciiTheme="minorHAnsi" w:eastAsia="Calibri" w:hAnsiTheme="minorHAnsi" w:cstheme="minorBidi"/>
          <w:lang w:eastAsia="en-US"/>
        </w:rPr>
        <w:t xml:space="preserve"> -  </w:t>
      </w:r>
      <w:r w:rsidRPr="006919ED">
        <w:rPr>
          <w:lang w:eastAsia="en-US"/>
        </w:rPr>
        <w:t>о</w:t>
      </w:r>
      <w:r w:rsidRPr="006919ED">
        <w:rPr>
          <w:lang w:val="x-none" w:eastAsia="en-US"/>
        </w:rPr>
        <w:t xml:space="preserve">тдаване под наем на недвижими имоти – частна общинска собственост, находящи се в с. Конаре, общ. Гурково. </w:t>
      </w:r>
    </w:p>
    <w:p w:rsidR="006919ED" w:rsidRPr="006919ED" w:rsidRDefault="006919ED" w:rsidP="006919ED">
      <w:pPr>
        <w:jc w:val="both"/>
        <w:rPr>
          <w:b/>
        </w:rPr>
      </w:pPr>
      <w:r w:rsidRPr="006919ED">
        <w:rPr>
          <w:b/>
          <w:lang w:val="ru-RU"/>
        </w:rPr>
        <w:t xml:space="preserve">                                                                         Вносител: </w:t>
      </w:r>
      <w:r w:rsidRPr="006919ED">
        <w:t>Кмет на Община</w:t>
      </w:r>
    </w:p>
    <w:p w:rsidR="006919ED" w:rsidRPr="006919ED" w:rsidRDefault="006919ED" w:rsidP="006919ED">
      <w:pPr>
        <w:ind w:firstLine="708"/>
        <w:jc w:val="both"/>
      </w:pPr>
    </w:p>
    <w:p w:rsidR="006919ED" w:rsidRPr="006919ED" w:rsidRDefault="006919ED" w:rsidP="006919ED">
      <w:pPr>
        <w:ind w:firstLine="709"/>
        <w:jc w:val="both"/>
        <w:rPr>
          <w:lang w:eastAsia="en-US"/>
        </w:rPr>
      </w:pPr>
      <w:r w:rsidRPr="006919ED">
        <w:rPr>
          <w:b/>
        </w:rPr>
        <w:t xml:space="preserve">21. </w:t>
      </w:r>
      <w:r w:rsidRPr="006919ED">
        <w:rPr>
          <w:rFonts w:eastAsia="Calibri"/>
        </w:rPr>
        <w:t>Предложение  с  вх. № ОС – 170/18.07.2023 г. -  р</w:t>
      </w:r>
      <w:r w:rsidRPr="006919ED">
        <w:rPr>
          <w:lang w:val="en-AU" w:eastAsia="en-US"/>
        </w:rPr>
        <w:t>азпореждане с поземлен имот – частна общинска собственост – продажба на ПИ</w:t>
      </w:r>
      <w:r w:rsidRPr="006919ED">
        <w:rPr>
          <w:lang w:eastAsia="en-US"/>
        </w:rPr>
        <w:t xml:space="preserve"> с идентификатор </w:t>
      </w:r>
      <w:r w:rsidRPr="006919ED">
        <w:rPr>
          <w:lang w:val="en-US" w:eastAsia="en-US"/>
        </w:rPr>
        <w:t>18157.501.965</w:t>
      </w:r>
      <w:r w:rsidRPr="006919ED">
        <w:rPr>
          <w:lang w:eastAsia="en-US"/>
        </w:rPr>
        <w:t>,</w:t>
      </w:r>
      <w:r w:rsidRPr="006919ED">
        <w:rPr>
          <w:lang w:val="en-US" w:eastAsia="en-US"/>
        </w:rPr>
        <w:t xml:space="preserve"> </w:t>
      </w:r>
      <w:r w:rsidRPr="006919ED">
        <w:rPr>
          <w:lang w:val="en-AU" w:eastAsia="en-US"/>
        </w:rPr>
        <w:t xml:space="preserve">находящ се </w:t>
      </w:r>
      <w:r w:rsidRPr="006919ED">
        <w:rPr>
          <w:lang w:eastAsia="en-US"/>
        </w:rPr>
        <w:t xml:space="preserve">в гр. </w:t>
      </w:r>
      <w:r w:rsidRPr="006919ED">
        <w:rPr>
          <w:lang w:val="en-AU" w:eastAsia="en-US"/>
        </w:rPr>
        <w:t>Гурково</w:t>
      </w:r>
    </w:p>
    <w:p w:rsidR="006919ED" w:rsidRPr="006919ED" w:rsidRDefault="006919ED" w:rsidP="006919ED">
      <w:pPr>
        <w:jc w:val="both"/>
        <w:rPr>
          <w:b/>
        </w:rPr>
      </w:pPr>
      <w:r w:rsidRPr="006919ED">
        <w:rPr>
          <w:b/>
          <w:lang w:val="ru-RU"/>
        </w:rPr>
        <w:t xml:space="preserve">                                                                      Вносител: </w:t>
      </w:r>
      <w:r w:rsidRPr="006919ED">
        <w:t>Кмет на Община</w:t>
      </w:r>
    </w:p>
    <w:p w:rsidR="006919ED" w:rsidRPr="006919ED" w:rsidRDefault="006919ED" w:rsidP="006919ED">
      <w:pPr>
        <w:spacing w:line="276" w:lineRule="auto"/>
        <w:ind w:firstLine="709"/>
        <w:jc w:val="both"/>
        <w:rPr>
          <w:lang w:eastAsia="en-US"/>
        </w:rPr>
      </w:pPr>
      <w:r w:rsidRPr="006919ED">
        <w:rPr>
          <w:rFonts w:eastAsiaTheme="minorHAnsi"/>
          <w:b/>
          <w:lang w:eastAsia="en-US"/>
        </w:rPr>
        <w:t xml:space="preserve">22. </w:t>
      </w:r>
      <w:r w:rsidRPr="006919ED">
        <w:rPr>
          <w:rFonts w:eastAsia="Calibri"/>
          <w:lang w:eastAsia="en-US"/>
        </w:rPr>
        <w:t>Предложение  с  вх. № ОС – 173/19.07.2023 г.</w:t>
      </w:r>
      <w:r w:rsidRPr="006919ED">
        <w:rPr>
          <w:rFonts w:asciiTheme="minorHAnsi" w:eastAsia="Calibri" w:hAnsiTheme="minorHAnsi" w:cstheme="minorBidi"/>
          <w:lang w:eastAsia="en-US"/>
        </w:rPr>
        <w:t xml:space="preserve"> -  </w:t>
      </w:r>
      <w:r w:rsidRPr="006919ED">
        <w:rPr>
          <w:rFonts w:eastAsia="Calibri"/>
          <w:lang w:eastAsia="en-US"/>
        </w:rPr>
        <w:t>п</w:t>
      </w:r>
      <w:r w:rsidRPr="006919ED">
        <w:rPr>
          <w:lang w:eastAsia="en-US"/>
        </w:rPr>
        <w:t>редоставяне за безвъзмездно управление на недвижим имот–частна общинска собственост.</w:t>
      </w:r>
    </w:p>
    <w:p w:rsidR="006919ED" w:rsidRPr="006919ED" w:rsidRDefault="006919ED" w:rsidP="006919ED">
      <w:pPr>
        <w:ind w:firstLine="709"/>
        <w:jc w:val="both"/>
      </w:pPr>
      <w:r w:rsidRPr="006919ED">
        <w:rPr>
          <w:b/>
          <w:lang w:val="ru-RU"/>
        </w:rPr>
        <w:t xml:space="preserve">                                                         Вносител: </w:t>
      </w:r>
      <w:r w:rsidRPr="006919ED">
        <w:rPr>
          <w:lang w:val="ru-RU"/>
        </w:rPr>
        <w:t>Зам. - к</w:t>
      </w:r>
      <w:r w:rsidRPr="006919ED">
        <w:t>мет на Община</w:t>
      </w:r>
    </w:p>
    <w:p w:rsidR="006919ED" w:rsidRPr="006919ED" w:rsidRDefault="006919ED" w:rsidP="006919ED">
      <w:pPr>
        <w:ind w:firstLine="709"/>
        <w:jc w:val="both"/>
        <w:rPr>
          <w:lang w:eastAsia="en-US"/>
        </w:rPr>
      </w:pPr>
      <w:r w:rsidRPr="006919ED">
        <w:rPr>
          <w:b/>
        </w:rPr>
        <w:t xml:space="preserve">23. </w:t>
      </w:r>
      <w:r w:rsidRPr="006919ED">
        <w:rPr>
          <w:rFonts w:eastAsia="Calibri"/>
        </w:rPr>
        <w:t>Предложение  с  вх. № ОС – 171/18.07.2023 г. -  р</w:t>
      </w:r>
      <w:r w:rsidRPr="006919ED">
        <w:rPr>
          <w:lang w:eastAsia="en-US"/>
        </w:rPr>
        <w:t>азрешение за изработване на проект за ПУП – ПЗ /план за застрояване/ за ПИ с идентификатор 22767.</w:t>
      </w:r>
      <w:r w:rsidRPr="006919ED">
        <w:rPr>
          <w:lang w:val="en-US" w:eastAsia="en-US"/>
        </w:rPr>
        <w:t>222</w:t>
      </w:r>
      <w:r w:rsidRPr="006919ED">
        <w:rPr>
          <w:lang w:eastAsia="en-US"/>
        </w:rPr>
        <w:t>.</w:t>
      </w:r>
      <w:r w:rsidRPr="006919ED">
        <w:rPr>
          <w:lang w:val="en-US" w:eastAsia="en-US"/>
        </w:rPr>
        <w:t>66</w:t>
      </w:r>
      <w:r w:rsidRPr="006919ED">
        <w:rPr>
          <w:lang w:eastAsia="en-US"/>
        </w:rPr>
        <w:t xml:space="preserve"> по КККР на с. Паничерево, община Гурково</w:t>
      </w:r>
    </w:p>
    <w:p w:rsidR="006919ED" w:rsidRPr="006919ED" w:rsidRDefault="006919ED" w:rsidP="006919ED">
      <w:pPr>
        <w:jc w:val="both"/>
        <w:rPr>
          <w:rFonts w:eastAsiaTheme="minorHAnsi"/>
        </w:rPr>
      </w:pPr>
      <w:r w:rsidRPr="006919ED">
        <w:rPr>
          <w:rFonts w:cstheme="minorBidi"/>
          <w:i/>
        </w:rPr>
        <w:tab/>
        <w:t xml:space="preserve">                                                   </w:t>
      </w:r>
      <w:r w:rsidRPr="006919ED">
        <w:rPr>
          <w:rFonts w:cstheme="minorBidi"/>
        </w:rPr>
        <w:t xml:space="preserve">      </w:t>
      </w:r>
      <w:r w:rsidRPr="006919ED">
        <w:rPr>
          <w:b/>
          <w:lang w:val="ru-RU"/>
        </w:rPr>
        <w:t xml:space="preserve">Вносител: </w:t>
      </w:r>
      <w:r w:rsidRPr="006919ED">
        <w:t>Кмет на Община</w:t>
      </w:r>
    </w:p>
    <w:p w:rsidR="006919ED" w:rsidRPr="006919ED" w:rsidRDefault="006919ED" w:rsidP="006919ED">
      <w:pPr>
        <w:ind w:firstLine="708"/>
        <w:jc w:val="both"/>
      </w:pPr>
      <w:r w:rsidRPr="006919ED">
        <w:rPr>
          <w:b/>
        </w:rPr>
        <w:lastRenderedPageBreak/>
        <w:t>24.</w:t>
      </w:r>
      <w:r w:rsidRPr="006919ED">
        <w:t xml:space="preserve"> Изказвания, питания, становища и предложения на граждани.</w:t>
      </w:r>
    </w:p>
    <w:p w:rsidR="006919ED" w:rsidRPr="006919ED" w:rsidRDefault="006919ED" w:rsidP="006919ED">
      <w:pPr>
        <w:ind w:firstLine="708"/>
        <w:jc w:val="both"/>
      </w:pPr>
      <w:r w:rsidRPr="006919ED">
        <w:rPr>
          <w:b/>
        </w:rPr>
        <w:t>25.</w:t>
      </w:r>
      <w:r w:rsidRPr="006919ED">
        <w:t>Точка „Разни”.</w:t>
      </w:r>
    </w:p>
    <w:p w:rsidR="006919ED" w:rsidRPr="006919ED" w:rsidRDefault="006919ED" w:rsidP="006919ED">
      <w:pPr>
        <w:jc w:val="both"/>
      </w:pPr>
    </w:p>
    <w:p w:rsidR="006919ED" w:rsidRPr="006919ED" w:rsidRDefault="006919ED" w:rsidP="006919ED">
      <w:pPr>
        <w:jc w:val="both"/>
        <w:rPr>
          <w:sz w:val="16"/>
          <w:szCs w:val="16"/>
        </w:rPr>
      </w:pPr>
    </w:p>
    <w:p w:rsidR="00C14D4F" w:rsidRPr="00CC49EE" w:rsidRDefault="00565CFB" w:rsidP="00450844">
      <w:pPr>
        <w:ind w:firstLine="708"/>
        <w:jc w:val="both"/>
        <w:rPr>
          <w:sz w:val="26"/>
          <w:szCs w:val="26"/>
          <w:lang w:val="en-US"/>
        </w:rPr>
      </w:pPr>
      <w:r w:rsidRPr="00CC49EE">
        <w:rPr>
          <w:b/>
          <w:sz w:val="26"/>
          <w:szCs w:val="26"/>
          <w:u w:val="single"/>
        </w:rPr>
        <w:t>Забележка:</w:t>
      </w:r>
      <w:r w:rsidRPr="00CC49EE">
        <w:rPr>
          <w:b/>
          <w:sz w:val="26"/>
          <w:szCs w:val="26"/>
        </w:rPr>
        <w:t xml:space="preserve"> </w:t>
      </w:r>
      <w:r w:rsidR="00C14D4F" w:rsidRPr="00CC49EE">
        <w:rPr>
          <w:sz w:val="26"/>
          <w:szCs w:val="26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155B27" w:rsidRPr="00CC49EE" w:rsidRDefault="00155B27" w:rsidP="00C14D4F">
      <w:pPr>
        <w:widowControl w:val="0"/>
        <w:tabs>
          <w:tab w:val="left" w:pos="567"/>
        </w:tabs>
        <w:jc w:val="both"/>
        <w:rPr>
          <w:sz w:val="26"/>
          <w:szCs w:val="26"/>
        </w:rPr>
      </w:pPr>
    </w:p>
    <w:p w:rsidR="006919ED" w:rsidRPr="006919ED" w:rsidRDefault="006919ED" w:rsidP="006919ED">
      <w:pPr>
        <w:jc w:val="both"/>
        <w:rPr>
          <w:sz w:val="16"/>
          <w:szCs w:val="16"/>
        </w:rPr>
      </w:pPr>
    </w:p>
    <w:p w:rsidR="006919ED" w:rsidRPr="006919ED" w:rsidRDefault="006919ED" w:rsidP="006919ED">
      <w:pPr>
        <w:jc w:val="both"/>
        <w:rPr>
          <w:b/>
          <w:sz w:val="26"/>
          <w:szCs w:val="26"/>
        </w:rPr>
      </w:pPr>
      <w:r w:rsidRPr="006919ED">
        <w:rPr>
          <w:b/>
          <w:sz w:val="26"/>
          <w:szCs w:val="26"/>
        </w:rPr>
        <w:t>ЙОРДАН МИТЕВ</w:t>
      </w:r>
      <w:r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</w:rPr>
        <w:t>/п/</w:t>
      </w:r>
    </w:p>
    <w:p w:rsidR="006919ED" w:rsidRPr="006919ED" w:rsidRDefault="006919ED" w:rsidP="006919ED">
      <w:pPr>
        <w:tabs>
          <w:tab w:val="left" w:pos="0"/>
        </w:tabs>
        <w:jc w:val="both"/>
        <w:rPr>
          <w:b/>
          <w:sz w:val="28"/>
          <w:szCs w:val="28"/>
        </w:rPr>
      </w:pPr>
      <w:r w:rsidRPr="006919ED">
        <w:rPr>
          <w:b/>
          <w:sz w:val="28"/>
          <w:szCs w:val="28"/>
        </w:rPr>
        <w:t>ЗАМ.-ПРЕДСЕДАТЕЛ НА ОбС – ГУРКОВО</w:t>
      </w:r>
    </w:p>
    <w:p w:rsidR="007E4EA6" w:rsidRPr="00A61B49" w:rsidRDefault="007E4EA6" w:rsidP="00C14D4F">
      <w:pPr>
        <w:tabs>
          <w:tab w:val="left" w:pos="0"/>
        </w:tabs>
        <w:jc w:val="both"/>
        <w:rPr>
          <w:b/>
          <w:szCs w:val="28"/>
        </w:rPr>
      </w:pPr>
    </w:p>
    <w:p w:rsidR="000F3091" w:rsidRPr="00A61B49" w:rsidRDefault="00235CBD" w:rsidP="00DA1A57">
      <w:pPr>
        <w:ind w:firstLine="708"/>
        <w:jc w:val="both"/>
        <w:rPr>
          <w:b/>
          <w:szCs w:val="28"/>
        </w:rPr>
      </w:pPr>
      <w:r w:rsidRPr="00A61B49">
        <w:rPr>
          <w:b/>
          <w:sz w:val="28"/>
          <w:szCs w:val="28"/>
        </w:rPr>
        <w:t xml:space="preserve">Постоянните комисии към  Общински съвет </w:t>
      </w:r>
      <w:r w:rsidR="00E741FC" w:rsidRPr="00A61B49">
        <w:rPr>
          <w:b/>
          <w:sz w:val="28"/>
          <w:szCs w:val="28"/>
        </w:rPr>
        <w:t>-</w:t>
      </w:r>
      <w:r w:rsidRPr="00A61B49">
        <w:rPr>
          <w:b/>
          <w:sz w:val="28"/>
          <w:szCs w:val="28"/>
        </w:rPr>
        <w:t xml:space="preserve"> Гурково ще заседават съвместно на </w:t>
      </w:r>
      <w:r w:rsidR="006919ED">
        <w:rPr>
          <w:b/>
          <w:sz w:val="32"/>
          <w:szCs w:val="28"/>
        </w:rPr>
        <w:t>24</w:t>
      </w:r>
      <w:r w:rsidR="00385FDE">
        <w:rPr>
          <w:b/>
          <w:sz w:val="32"/>
          <w:szCs w:val="28"/>
        </w:rPr>
        <w:t>.0</w:t>
      </w:r>
      <w:r w:rsidR="006919ED">
        <w:rPr>
          <w:b/>
          <w:sz w:val="32"/>
          <w:szCs w:val="28"/>
        </w:rPr>
        <w:t>7</w:t>
      </w:r>
      <w:r w:rsidR="002764F8" w:rsidRPr="002764F8">
        <w:rPr>
          <w:b/>
          <w:sz w:val="32"/>
          <w:szCs w:val="28"/>
        </w:rPr>
        <w:t>.202</w:t>
      </w:r>
      <w:r w:rsidR="00385FDE">
        <w:rPr>
          <w:b/>
          <w:sz w:val="32"/>
          <w:szCs w:val="28"/>
        </w:rPr>
        <w:t xml:space="preserve">3 </w:t>
      </w:r>
      <w:r w:rsidR="00FD438C" w:rsidRPr="00A61B49">
        <w:rPr>
          <w:b/>
          <w:sz w:val="32"/>
          <w:szCs w:val="28"/>
        </w:rPr>
        <w:t>г.</w:t>
      </w:r>
      <w:r w:rsidRPr="00A61B49">
        <w:rPr>
          <w:b/>
          <w:sz w:val="40"/>
          <w:szCs w:val="28"/>
        </w:rPr>
        <w:t xml:space="preserve"> </w:t>
      </w:r>
      <w:r w:rsidRPr="00AA686C">
        <w:rPr>
          <w:b/>
          <w:sz w:val="32"/>
          <w:szCs w:val="32"/>
        </w:rPr>
        <w:t>/</w:t>
      </w:r>
      <w:r w:rsidR="00AA686C" w:rsidRPr="00AA686C">
        <w:rPr>
          <w:b/>
          <w:sz w:val="32"/>
          <w:szCs w:val="32"/>
        </w:rPr>
        <w:t>ПОНЕДЕЛНИК</w:t>
      </w:r>
      <w:r w:rsidRPr="00AA686C">
        <w:rPr>
          <w:b/>
          <w:sz w:val="32"/>
          <w:szCs w:val="32"/>
        </w:rPr>
        <w:t xml:space="preserve">/ </w:t>
      </w:r>
      <w:r w:rsidRPr="00A61B49">
        <w:rPr>
          <w:b/>
          <w:sz w:val="36"/>
          <w:szCs w:val="28"/>
        </w:rPr>
        <w:t xml:space="preserve">от </w:t>
      </w:r>
      <w:r w:rsidR="00385FDE">
        <w:rPr>
          <w:b/>
          <w:sz w:val="36"/>
          <w:szCs w:val="28"/>
        </w:rPr>
        <w:t>10</w:t>
      </w:r>
      <w:r w:rsidRPr="00A61B49">
        <w:rPr>
          <w:b/>
          <w:sz w:val="36"/>
          <w:szCs w:val="28"/>
        </w:rPr>
        <w:t>,</w:t>
      </w:r>
      <w:r w:rsidR="00263872" w:rsidRPr="00A61B49">
        <w:rPr>
          <w:b/>
          <w:sz w:val="36"/>
          <w:szCs w:val="28"/>
        </w:rPr>
        <w:t>0</w:t>
      </w:r>
      <w:r w:rsidRPr="00A61B49">
        <w:rPr>
          <w:b/>
          <w:sz w:val="36"/>
          <w:szCs w:val="28"/>
        </w:rPr>
        <w:t xml:space="preserve">0 </w:t>
      </w:r>
      <w:r w:rsidRPr="00A61B49">
        <w:rPr>
          <w:b/>
          <w:sz w:val="28"/>
          <w:szCs w:val="28"/>
        </w:rPr>
        <w:t xml:space="preserve">часа в </w:t>
      </w:r>
      <w:r w:rsidR="006F4A4C" w:rsidRPr="00A61B49">
        <w:rPr>
          <w:b/>
          <w:sz w:val="28"/>
          <w:szCs w:val="28"/>
        </w:rPr>
        <w:t xml:space="preserve">Младежки </w:t>
      </w:r>
      <w:r w:rsidR="00777546" w:rsidRPr="00A61B49">
        <w:rPr>
          <w:b/>
          <w:sz w:val="28"/>
          <w:szCs w:val="28"/>
        </w:rPr>
        <w:t>дом, находящ се на пл.</w:t>
      </w:r>
      <w:r w:rsidR="00A2632D" w:rsidRPr="00A61B49">
        <w:rPr>
          <w:b/>
          <w:sz w:val="28"/>
          <w:szCs w:val="28"/>
        </w:rPr>
        <w:t xml:space="preserve"> </w:t>
      </w:r>
      <w:r w:rsidR="00777546" w:rsidRPr="00A61B49">
        <w:rPr>
          <w:b/>
          <w:sz w:val="28"/>
          <w:szCs w:val="28"/>
        </w:rPr>
        <w:t>“Генчо Къргов“</w:t>
      </w:r>
      <w:r w:rsidR="00CA733C" w:rsidRPr="00A61B49">
        <w:rPr>
          <w:b/>
          <w:sz w:val="28"/>
          <w:szCs w:val="28"/>
        </w:rPr>
        <w:t xml:space="preserve"> в</w:t>
      </w:r>
      <w:r w:rsidR="00777546" w:rsidRPr="00A61B49">
        <w:rPr>
          <w:b/>
          <w:sz w:val="28"/>
          <w:szCs w:val="28"/>
        </w:rPr>
        <w:t xml:space="preserve"> гр. Гурково.</w:t>
      </w:r>
    </w:p>
    <w:sectPr w:rsidR="000F3091" w:rsidRPr="00A61B49" w:rsidSect="00352AE1">
      <w:footerReference w:type="default" r:id="rId9"/>
      <w:pgSz w:w="11906" w:h="16838"/>
      <w:pgMar w:top="709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1D" w:rsidRDefault="00AD501D" w:rsidP="003F1F62">
      <w:r>
        <w:separator/>
      </w:r>
    </w:p>
  </w:endnote>
  <w:endnote w:type="continuationSeparator" w:id="0">
    <w:p w:rsidR="00AD501D" w:rsidRDefault="00AD501D" w:rsidP="003F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036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1F62" w:rsidRDefault="003F1F62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E4E3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E4E3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F1F62" w:rsidRDefault="003F1F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1D" w:rsidRDefault="00AD501D" w:rsidP="003F1F62">
      <w:r>
        <w:separator/>
      </w:r>
    </w:p>
  </w:footnote>
  <w:footnote w:type="continuationSeparator" w:id="0">
    <w:p w:rsidR="00AD501D" w:rsidRDefault="00AD501D" w:rsidP="003F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51765"/>
    <w:rsid w:val="00052D6D"/>
    <w:rsid w:val="000A1B8E"/>
    <w:rsid w:val="000C12AD"/>
    <w:rsid w:val="000F3091"/>
    <w:rsid w:val="00110E86"/>
    <w:rsid w:val="0011339C"/>
    <w:rsid w:val="00135B8E"/>
    <w:rsid w:val="0013787A"/>
    <w:rsid w:val="00145758"/>
    <w:rsid w:val="00155B27"/>
    <w:rsid w:val="001605F0"/>
    <w:rsid w:val="00160B4E"/>
    <w:rsid w:val="001634AC"/>
    <w:rsid w:val="001A015A"/>
    <w:rsid w:val="001A2569"/>
    <w:rsid w:val="001C3909"/>
    <w:rsid w:val="001D0EC3"/>
    <w:rsid w:val="001F0BFB"/>
    <w:rsid w:val="00235CBD"/>
    <w:rsid w:val="002450A5"/>
    <w:rsid w:val="00245E3D"/>
    <w:rsid w:val="002522CE"/>
    <w:rsid w:val="00263872"/>
    <w:rsid w:val="002764F8"/>
    <w:rsid w:val="002A783F"/>
    <w:rsid w:val="002E14EC"/>
    <w:rsid w:val="002F46A9"/>
    <w:rsid w:val="002F7E8F"/>
    <w:rsid w:val="00313F11"/>
    <w:rsid w:val="00332CBB"/>
    <w:rsid w:val="00334FC6"/>
    <w:rsid w:val="00336A71"/>
    <w:rsid w:val="00352AE1"/>
    <w:rsid w:val="003553B4"/>
    <w:rsid w:val="003601C1"/>
    <w:rsid w:val="00385FDE"/>
    <w:rsid w:val="0039077E"/>
    <w:rsid w:val="003B4A27"/>
    <w:rsid w:val="003D7758"/>
    <w:rsid w:val="003F1F62"/>
    <w:rsid w:val="003F799B"/>
    <w:rsid w:val="00412057"/>
    <w:rsid w:val="00450844"/>
    <w:rsid w:val="00497273"/>
    <w:rsid w:val="004A4316"/>
    <w:rsid w:val="004C3DB7"/>
    <w:rsid w:val="004C7F93"/>
    <w:rsid w:val="004E10AD"/>
    <w:rsid w:val="004E4E3D"/>
    <w:rsid w:val="005052D8"/>
    <w:rsid w:val="00505BE8"/>
    <w:rsid w:val="005407F5"/>
    <w:rsid w:val="00565CFB"/>
    <w:rsid w:val="00591390"/>
    <w:rsid w:val="005B0F15"/>
    <w:rsid w:val="005D0A78"/>
    <w:rsid w:val="005D6228"/>
    <w:rsid w:val="00611EB8"/>
    <w:rsid w:val="00614BFB"/>
    <w:rsid w:val="00634339"/>
    <w:rsid w:val="0065242F"/>
    <w:rsid w:val="006655DA"/>
    <w:rsid w:val="00674ABA"/>
    <w:rsid w:val="006919ED"/>
    <w:rsid w:val="006B451A"/>
    <w:rsid w:val="006C0058"/>
    <w:rsid w:val="006C4719"/>
    <w:rsid w:val="006C4932"/>
    <w:rsid w:val="006D1858"/>
    <w:rsid w:val="006D3A27"/>
    <w:rsid w:val="006F4A4C"/>
    <w:rsid w:val="00700908"/>
    <w:rsid w:val="0070402C"/>
    <w:rsid w:val="007058B7"/>
    <w:rsid w:val="007110C1"/>
    <w:rsid w:val="007674A8"/>
    <w:rsid w:val="00770BAE"/>
    <w:rsid w:val="00771F2E"/>
    <w:rsid w:val="00777518"/>
    <w:rsid w:val="00777546"/>
    <w:rsid w:val="007C2ED7"/>
    <w:rsid w:val="007E1B21"/>
    <w:rsid w:val="007E4EA6"/>
    <w:rsid w:val="007F7FB8"/>
    <w:rsid w:val="00805BC1"/>
    <w:rsid w:val="00810CA3"/>
    <w:rsid w:val="00814102"/>
    <w:rsid w:val="0084238F"/>
    <w:rsid w:val="008537C6"/>
    <w:rsid w:val="00861DB2"/>
    <w:rsid w:val="008800FF"/>
    <w:rsid w:val="00890307"/>
    <w:rsid w:val="008D387E"/>
    <w:rsid w:val="008E15C6"/>
    <w:rsid w:val="00934DBB"/>
    <w:rsid w:val="0096195C"/>
    <w:rsid w:val="009A1282"/>
    <w:rsid w:val="009B07DA"/>
    <w:rsid w:val="009C0785"/>
    <w:rsid w:val="009C361A"/>
    <w:rsid w:val="009C47AC"/>
    <w:rsid w:val="009F70FC"/>
    <w:rsid w:val="00A2632D"/>
    <w:rsid w:val="00A3515D"/>
    <w:rsid w:val="00A46742"/>
    <w:rsid w:val="00A47EFD"/>
    <w:rsid w:val="00A52AD9"/>
    <w:rsid w:val="00A552BC"/>
    <w:rsid w:val="00A61B49"/>
    <w:rsid w:val="00A71B5E"/>
    <w:rsid w:val="00AA686C"/>
    <w:rsid w:val="00AA706C"/>
    <w:rsid w:val="00AB3688"/>
    <w:rsid w:val="00AC00F7"/>
    <w:rsid w:val="00AC5730"/>
    <w:rsid w:val="00AD501D"/>
    <w:rsid w:val="00AD5A4E"/>
    <w:rsid w:val="00AE43F7"/>
    <w:rsid w:val="00B0535D"/>
    <w:rsid w:val="00B46C7E"/>
    <w:rsid w:val="00B7466F"/>
    <w:rsid w:val="00B85660"/>
    <w:rsid w:val="00B9357A"/>
    <w:rsid w:val="00BC7EDF"/>
    <w:rsid w:val="00BE5BFD"/>
    <w:rsid w:val="00C05721"/>
    <w:rsid w:val="00C14D4F"/>
    <w:rsid w:val="00C1768C"/>
    <w:rsid w:val="00C217ED"/>
    <w:rsid w:val="00C45405"/>
    <w:rsid w:val="00C8558F"/>
    <w:rsid w:val="00CA733C"/>
    <w:rsid w:val="00CB5E60"/>
    <w:rsid w:val="00CC49EE"/>
    <w:rsid w:val="00CE70C1"/>
    <w:rsid w:val="00CF6E24"/>
    <w:rsid w:val="00D365DB"/>
    <w:rsid w:val="00D43334"/>
    <w:rsid w:val="00D45CCE"/>
    <w:rsid w:val="00D53D83"/>
    <w:rsid w:val="00D73C86"/>
    <w:rsid w:val="00D823EC"/>
    <w:rsid w:val="00DA1A57"/>
    <w:rsid w:val="00DA5765"/>
    <w:rsid w:val="00DC22DF"/>
    <w:rsid w:val="00DD4711"/>
    <w:rsid w:val="00DE3CDF"/>
    <w:rsid w:val="00DF4540"/>
    <w:rsid w:val="00DF4F86"/>
    <w:rsid w:val="00E04DC8"/>
    <w:rsid w:val="00E10CEC"/>
    <w:rsid w:val="00E1659A"/>
    <w:rsid w:val="00E53384"/>
    <w:rsid w:val="00E5522F"/>
    <w:rsid w:val="00E60A4A"/>
    <w:rsid w:val="00E741FC"/>
    <w:rsid w:val="00EA588F"/>
    <w:rsid w:val="00EE77AA"/>
    <w:rsid w:val="00F32AFE"/>
    <w:rsid w:val="00F52E41"/>
    <w:rsid w:val="00F632F3"/>
    <w:rsid w:val="00FC0F32"/>
    <w:rsid w:val="00FD2023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E1D32-999A-413F-94EC-30C3B40C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USER1</cp:lastModifiedBy>
  <cp:revision>2</cp:revision>
  <cp:lastPrinted>2021-10-22T05:30:00Z</cp:lastPrinted>
  <dcterms:created xsi:type="dcterms:W3CDTF">2023-07-21T07:44:00Z</dcterms:created>
  <dcterms:modified xsi:type="dcterms:W3CDTF">2023-07-21T07:44:00Z</dcterms:modified>
</cp:coreProperties>
</file>